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888A" w14:textId="77777777" w:rsidR="0043389A" w:rsidRPr="00F33801" w:rsidRDefault="0043389A" w:rsidP="0043389A">
      <w:pPr>
        <w:pStyle w:val="NormalWeb"/>
        <w:shd w:val="clear" w:color="auto" w:fill="FFFFFF"/>
        <w:spacing w:before="0" w:beforeAutospacing="0" w:after="200" w:afterAutospacing="0" w:line="253" w:lineRule="atLeast"/>
        <w:jc w:val="both"/>
        <w:rPr>
          <w:rFonts w:ascii="Calibri" w:hAnsi="Calibri" w:cs="Calibri"/>
          <w:color w:val="000000"/>
          <w:sz w:val="22"/>
          <w:szCs w:val="22"/>
          <w:lang w:val="el-GR"/>
        </w:rPr>
      </w:pPr>
      <w:r>
        <w:rPr>
          <w:rFonts w:ascii="Arial" w:hAnsi="Arial" w:cs="Arial"/>
          <w:color w:val="000000"/>
          <w:lang w:val="el-GR"/>
        </w:rPr>
        <w:t xml:space="preserve">Ο Ζήνωνας </w:t>
      </w:r>
      <w:proofErr w:type="spellStart"/>
      <w:r>
        <w:rPr>
          <w:rFonts w:ascii="Arial" w:hAnsi="Arial" w:cs="Arial"/>
          <w:color w:val="000000"/>
          <w:lang w:val="el-GR"/>
        </w:rPr>
        <w:t>Σωκράτους</w:t>
      </w:r>
      <w:proofErr w:type="spellEnd"/>
      <w:r>
        <w:rPr>
          <w:rFonts w:ascii="Arial" w:hAnsi="Arial" w:cs="Arial"/>
          <w:color w:val="000000"/>
          <w:lang w:val="el-GR"/>
        </w:rPr>
        <w:t xml:space="preserve"> είναι διδακτορικός φοιτητής στο Τμήμα Ιστορίας και Αρχαιολογίας του Πανεπιστημίου Κύπρου. Είναι πτυχιούχος της Φιλοσοφικής Σχολής και απόφοιτος του μεταπτυχιακού προγράμματος της Μεσογειακής Αρχαιολογίας του τμήματος Ιστορίας και Αρχαιολογίας του Πανεπιστημίου Κύπρου. Στα κύρια ερευνητικά του ενδιαφέροντα περιλαμβάνονται η κυπριακή και μεσογειακή ιστορία και αρχαιολογία (διαχρονική προσέγγιση), η πολιτική ιστορία και η διαχείριση και προβολή της πολιτιστικής κληρονομίας. Συμμετέχει σε ανασκαφές του Πανεπιστημίου Κύπρου από το 2013 μέχρι και σήμερα.</w:t>
      </w:r>
    </w:p>
    <w:p w14:paraId="1D0A1058" w14:textId="77777777" w:rsidR="0043389A" w:rsidRPr="00F33801" w:rsidRDefault="0043389A" w:rsidP="0043389A">
      <w:pPr>
        <w:pStyle w:val="NormalWeb"/>
        <w:shd w:val="clear" w:color="auto" w:fill="FFFFFF"/>
        <w:spacing w:before="0" w:beforeAutospacing="0" w:after="200" w:afterAutospacing="0" w:line="253" w:lineRule="atLeast"/>
        <w:jc w:val="both"/>
        <w:rPr>
          <w:rFonts w:ascii="Arial" w:hAnsi="Arial" w:cs="Arial"/>
          <w:color w:val="000000"/>
          <w:lang w:val="el-GR"/>
        </w:rPr>
      </w:pPr>
      <w:r>
        <w:rPr>
          <w:rFonts w:ascii="Arial" w:hAnsi="Arial" w:cs="Arial"/>
          <w:color w:val="000000"/>
          <w:lang w:val="el-GR"/>
        </w:rPr>
        <w:t xml:space="preserve">Πέραν των ακαδημαϊκών του ενδιαφερόντων δραστηριοποιείται με τα κοινά και με θέματα νεολαίας και ασχολείται με ευρωπαϊκά και διεθνή θέματα.  Υπήρξε ασκούμενος στο Γραφείο του Ευρωπαϊκού Κοινοβουλίου στην Κύπρο και κορυφαίος εθελοντής στην πανευρωπαϊκή εκστρατεία «αυτή τη φορά ψηφίζω». Είναι ενεργό μέλος του Cyprus Youth </w:t>
      </w:r>
      <w:proofErr w:type="spellStart"/>
      <w:r>
        <w:rPr>
          <w:rFonts w:ascii="Arial" w:hAnsi="Arial" w:cs="Arial"/>
          <w:color w:val="000000"/>
          <w:lang w:val="el-GR"/>
        </w:rPr>
        <w:t>Diplomacy</w:t>
      </w:r>
      <w:proofErr w:type="spellEnd"/>
      <w:r>
        <w:rPr>
          <w:rFonts w:ascii="Arial" w:hAnsi="Arial" w:cs="Arial"/>
          <w:color w:val="000000"/>
          <w:lang w:val="el-GR"/>
        </w:rPr>
        <w:t xml:space="preserve"> (ΜΚΟ) από το 2014 και εκπροσώπησε τον οργανισμό σε διάφορες διοργανώσεις</w:t>
      </w:r>
      <w:r>
        <w:rPr>
          <w:rFonts w:ascii="Calibri" w:hAnsi="Calibri" w:cs="Calibri"/>
          <w:color w:val="000000"/>
          <w:sz w:val="22"/>
          <w:szCs w:val="22"/>
          <w:lang w:val="el-GR"/>
        </w:rPr>
        <w:t> </w:t>
      </w:r>
      <w:r>
        <w:rPr>
          <w:rFonts w:ascii="Arial" w:hAnsi="Arial" w:cs="Arial"/>
          <w:color w:val="000000"/>
          <w:lang w:val="el-GR"/>
        </w:rPr>
        <w:t>τόσο στην Κύπρο όσο και στο εξωτερικό. Συμμετέχει στον θεσμό της «Βουλής των Νέων Αντιπροσώπων» από το 2016.</w:t>
      </w:r>
    </w:p>
    <w:p w14:paraId="2A9630F4" w14:textId="77777777" w:rsidR="00BA6C7D" w:rsidRPr="0043389A" w:rsidRDefault="00BA6C7D">
      <w:pPr>
        <w:rPr>
          <w:lang w:val="el-GR"/>
        </w:rPr>
      </w:pPr>
      <w:bookmarkStart w:id="0" w:name="_GoBack"/>
      <w:bookmarkEnd w:id="0"/>
    </w:p>
    <w:sectPr w:rsidR="00BA6C7D" w:rsidRPr="004338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72BF"/>
    <w:rsid w:val="0043389A"/>
    <w:rsid w:val="00BA6C7D"/>
    <w:rsid w:val="00E0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BFDF4-64FF-41CE-9C1E-E1482C7A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8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Voutouri | Cyprus Youth Council</dc:creator>
  <cp:keywords/>
  <dc:description/>
  <cp:lastModifiedBy>Andri Voutouri | Cyprus Youth Council</cp:lastModifiedBy>
  <cp:revision>2</cp:revision>
  <dcterms:created xsi:type="dcterms:W3CDTF">2019-10-16T14:17:00Z</dcterms:created>
  <dcterms:modified xsi:type="dcterms:W3CDTF">2019-10-16T14:17:00Z</dcterms:modified>
</cp:coreProperties>
</file>